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cs="Verdana" w:ascii="Verdana" w:hAnsi="Verdana"/>
          <w:sz w:val="22"/>
          <w:szCs w:val="22"/>
        </w:rPr>
        <w:tab/>
      </w: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"Регистрация доменов"</w:t>
      </w:r>
    </w:p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Малинковичу Павлу Яковлевичу</w:t>
      </w:r>
    </w:p>
    <w:p>
      <w:pPr>
        <w:pStyle w:val="Normal"/>
        <w:jc w:val="right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</w:t>
      </w:r>
      <w:r>
        <w:rPr>
          <w:rFonts w:cs="Verdana" w:ascii="Verdana" w:hAnsi="Verdana"/>
          <w:sz w:val="16"/>
          <w:szCs w:val="16"/>
        </w:rPr>
        <w:t>от 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</w:t>
      </w:r>
      <w:r>
        <w:rPr>
          <w:rFonts w:cs="Verdana" w:ascii="Verdana" w:hAnsi="Verdana"/>
          <w:sz w:val="16"/>
          <w:szCs w:val="16"/>
        </w:rPr>
        <w:t>(ФИО ИП, дата рождения)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(серия, номер паспорта, когда выдан)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      </w:t>
      </w:r>
      <w:r>
        <w:rPr>
          <w:rFonts w:cs="Verdana" w:ascii="Verdana" w:hAnsi="Verdana"/>
          <w:sz w:val="16"/>
          <w:szCs w:val="16"/>
        </w:rPr>
        <w:t>(кем выдан)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зарегистрированного по адресу: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</w:t>
      </w: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(адрес регистрации)</w:t>
      </w:r>
    </w:p>
    <w:p>
      <w:pPr>
        <w:pStyle w:val="Normal"/>
        <w:jc w:val="right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ab/>
        <w:tab/>
        <w:tab/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t>Заявление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Я, 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(фамилия, имя, отчество, дата рождения)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(номер договора)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прошу изменить в договоре идентификационные данные: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с 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имеющиеся данные)</w:t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на ____________________________________________________________________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(поля анкеты: новые данные)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в связи ___________________________________________________________________.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(причина изменения данных)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       </w:t>
      </w:r>
    </w:p>
    <w:p>
      <w:pPr>
        <w:pStyle w:val="Normal"/>
        <w:jc w:val="center"/>
        <w:rPr/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 xml:space="preserve">(подпись)            </w:t>
        <w:tab/>
        <w:tab/>
        <w:tab/>
        <w:tab/>
        <w:t xml:space="preserve">                           </w:t>
        <w:tab/>
        <w:t>(ФИО ИП)</w:t>
      </w:r>
    </w:p>
    <w:p>
      <w:pPr>
        <w:pStyle w:val="Normal"/>
        <w:jc w:val="center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cs="Verdana" w:ascii="Verdana" w:hAnsi="Verdana"/>
          <w:sz w:val="16"/>
          <w:szCs w:val="16"/>
        </w:rPr>
        <w:t>МП (если имеется)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6e6f7e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6e6f7e"/>
    <w:rPr>
      <w:rFonts w:ascii="Times New Roman" w:hAnsi="Times New Roman" w:eastAsia="SimSun;宋体"/>
      <w:kern w:val="2"/>
      <w:sz w:val="24"/>
      <w:szCs w:val="21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d"/>
    <w:uiPriority w:val="99"/>
    <w:unhideWhenUsed/>
    <w:rsid w:val="006e6f7e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7">
    <w:name w:val="Footer"/>
    <w:basedOn w:val="Normal"/>
    <w:link w:val="af"/>
    <w:uiPriority w:val="99"/>
    <w:unhideWhenUsed/>
    <w:rsid w:val="006e6f7e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